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7948D9"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 </w:t>
      </w:r>
      <w:r w:rsidR="00A21509">
        <w:rPr>
          <w:rFonts w:ascii="Times New Roman" w:eastAsia="Times New Roman" w:hAnsi="Times New Roman" w:cs="Times New Roman"/>
          <w:b/>
          <w:sz w:val="24"/>
          <w:szCs w:val="24"/>
          <w:lang w:eastAsia="tr-TR"/>
        </w:rPr>
        <w:t xml:space="preserve"> AYÇİÇEĞİ TOHUMU</w:t>
      </w:r>
      <w:r w:rsidR="006227FD" w:rsidRPr="004C5A45">
        <w:rPr>
          <w:rFonts w:ascii="Times New Roman" w:eastAsia="Times New Roman" w:hAnsi="Times New Roman" w:cs="Times New Roman"/>
          <w:b/>
          <w:sz w:val="24"/>
          <w:szCs w:val="24"/>
          <w:lang w:eastAsia="tr-TR"/>
        </w:rPr>
        <w:t xml:space="preserve"> ALIMI</w:t>
      </w:r>
      <w:r w:rsidR="008E5892">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C2568F">
        <w:rPr>
          <w:rFonts w:ascii="Times New Roman" w:hAnsi="Times New Roman" w:cs="Times New Roman"/>
          <w:b/>
          <w:sz w:val="24"/>
          <w:szCs w:val="24"/>
        </w:rPr>
        <w:t>2026/</w:t>
      </w:r>
      <w:r w:rsidR="00FE7C9A">
        <w:rPr>
          <w:rFonts w:ascii="Times New Roman" w:hAnsi="Times New Roman" w:cs="Times New Roman"/>
          <w:b/>
          <w:sz w:val="24"/>
          <w:szCs w:val="24"/>
        </w:rPr>
        <w:t>476997</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proofErr w:type="gramStart"/>
      <w:r w:rsidR="008E5892">
        <w:rPr>
          <w:rFonts w:ascii="Times New Roman" w:hAnsi="Times New Roman" w:cs="Times New Roman"/>
          <w:sz w:val="24"/>
          <w:szCs w:val="24"/>
        </w:rPr>
        <w:t>…………………</w:t>
      </w:r>
      <w:proofErr w:type="gramEnd"/>
      <w:r w:rsidR="00E77783" w:rsidRPr="004C5A45">
        <w:rPr>
          <w:rFonts w:ascii="Times New Roman" w:hAnsi="Times New Roman" w:cs="Times New Roman"/>
          <w:sz w:val="24"/>
          <w:szCs w:val="24"/>
        </w:rPr>
        <w:t xml:space="preserve"> (bundan sonra Yüklenici olarak anılacaktır) arasında aşağıda yazılı şartlar </w:t>
      </w:r>
      <w:proofErr w:type="gramStart"/>
      <w:r w:rsidR="00E77783" w:rsidRPr="004C5A45">
        <w:rPr>
          <w:rFonts w:ascii="Times New Roman" w:hAnsi="Times New Roman" w:cs="Times New Roman"/>
          <w:sz w:val="24"/>
          <w:szCs w:val="24"/>
        </w:rPr>
        <w:t>dahilinde</w:t>
      </w:r>
      <w:proofErr w:type="gramEnd"/>
      <w:r w:rsidR="00E77783" w:rsidRPr="004C5A45">
        <w:rPr>
          <w:rFonts w:ascii="Times New Roman" w:hAnsi="Times New Roman" w:cs="Times New Roman"/>
          <w:sz w:val="24"/>
          <w:szCs w:val="24"/>
        </w:rPr>
        <w:t xml:space="preserv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7948D9">
        <w:rPr>
          <w:rFonts w:ascii="Times New Roman" w:hAnsi="Times New Roman" w:cs="Times New Roman"/>
          <w:sz w:val="24"/>
          <w:szCs w:val="24"/>
        </w:rPr>
        <w:t>u;</w:t>
      </w:r>
      <w:r w:rsidR="00A21509">
        <w:rPr>
          <w:rFonts w:ascii="Times New Roman" w:hAnsi="Times New Roman" w:cs="Times New Roman"/>
          <w:sz w:val="24"/>
          <w:szCs w:val="24"/>
        </w:rPr>
        <w:t xml:space="preserve"> Ayçiçeği Tohumu Alımı</w:t>
      </w:r>
      <w:r w:rsidR="00745428">
        <w:rPr>
          <w:rFonts w:ascii="Times New Roman" w:hAnsi="Times New Roman" w:cs="Times New Roman"/>
          <w:sz w:val="24"/>
          <w:szCs w:val="24"/>
        </w:rPr>
        <w:t>dır</w:t>
      </w:r>
    </w:p>
    <w:p w:rsidR="00C2568F" w:rsidRPr="004C5A45" w:rsidRDefault="00C2568F" w:rsidP="00851F9C">
      <w:pPr>
        <w:spacing w:after="6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81505C" w:rsidRPr="006227FD" w:rsidTr="004F779D">
        <w:trPr>
          <w:trHeight w:val="445"/>
        </w:trPr>
        <w:tc>
          <w:tcPr>
            <w:tcW w:w="906" w:type="dxa"/>
            <w:tcBorders>
              <w:bottom w:val="single" w:sz="4" w:space="0" w:color="auto"/>
            </w:tcBorders>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w:t>
            </w:r>
            <w:r>
              <w:rPr>
                <w:rFonts w:ascii="Times New Roman" w:eastAsia="Times New Roman" w:hAnsi="Times New Roman" w:cs="Times New Roman"/>
                <w:b/>
                <w:sz w:val="24"/>
                <w:szCs w:val="24"/>
                <w:lang w:eastAsia="tr-TR"/>
              </w:rPr>
              <w:t>ısım</w:t>
            </w:r>
            <w:r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81505C" w:rsidRPr="006227FD" w:rsidRDefault="0081505C" w:rsidP="004F77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r>
              <w:rPr>
                <w:rFonts w:ascii="Times New Roman" w:eastAsia="Times New Roman" w:hAnsi="Times New Roman" w:cs="Times New Roman"/>
                <w:b/>
                <w:sz w:val="24"/>
                <w:szCs w:val="24"/>
                <w:lang w:eastAsia="tr-TR"/>
              </w:rPr>
              <w:t xml:space="preserve"> (Torba)</w:t>
            </w:r>
          </w:p>
        </w:tc>
        <w:tc>
          <w:tcPr>
            <w:tcW w:w="1525"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CD0E28" w:rsidRDefault="0081505C" w:rsidP="007948D9">
            <w:pPr>
              <w:autoSpaceDE w:val="0"/>
              <w:autoSpaceDN w:val="0"/>
              <w:adjustRightInd w:val="0"/>
              <w:spacing w:after="0" w:line="240" w:lineRule="auto"/>
              <w:rPr>
                <w:rFonts w:ascii="Tahoma" w:hAnsi="Tahoma" w:cs="Tahoma"/>
                <w:sz w:val="24"/>
                <w:szCs w:val="24"/>
              </w:rPr>
            </w:pPr>
            <w:r>
              <w:rPr>
                <w:rFonts w:ascii="Tahoma" w:hAnsi="Tahoma" w:cs="Tahoma"/>
                <w:sz w:val="24"/>
                <w:szCs w:val="24"/>
              </w:rPr>
              <w:t>Ayçiçek Tohumu P</w:t>
            </w:r>
            <w:r w:rsidR="007948D9">
              <w:rPr>
                <w:rFonts w:ascii="Tahoma" w:hAnsi="Tahoma" w:cs="Tahoma"/>
                <w:sz w:val="24"/>
                <w:szCs w:val="24"/>
              </w:rPr>
              <w:t xml:space="preserve"> 64 LP</w:t>
            </w:r>
            <w:r w:rsidRPr="00CD0E28">
              <w:rPr>
                <w:rFonts w:ascii="Tahoma" w:hAnsi="Tahoma" w:cs="Tahoma"/>
                <w:sz w:val="24"/>
                <w:szCs w:val="24"/>
              </w:rPr>
              <w:t xml:space="preserve"> 169</w:t>
            </w:r>
            <w:r>
              <w:rPr>
                <w:rFonts w:ascii="Tahoma" w:hAnsi="Tahoma" w:cs="Tahoma"/>
                <w:sz w:val="24"/>
                <w:szCs w:val="24"/>
              </w:rPr>
              <w:t>-</w:t>
            </w:r>
            <w:r w:rsidR="007948D9">
              <w:rPr>
                <w:rFonts w:ascii="Tahoma" w:hAnsi="Tahoma" w:cs="Tahoma"/>
                <w:sz w:val="24"/>
                <w:szCs w:val="24"/>
              </w:rPr>
              <w:t>10.200</w:t>
            </w:r>
            <w:r>
              <w:rPr>
                <w:rFonts w:ascii="Tahoma" w:hAnsi="Tahoma" w:cs="Tahoma"/>
                <w:sz w:val="24"/>
                <w:szCs w:val="24"/>
              </w:rPr>
              <w:t xml:space="preserve"> K</w:t>
            </w:r>
            <w:r w:rsidRPr="00CD0E28">
              <w:rPr>
                <w:rFonts w:ascii="Tahoma" w:hAnsi="Tahoma" w:cs="Tahoma"/>
                <w:sz w:val="24"/>
                <w:szCs w:val="24"/>
              </w:rPr>
              <w:t>g</w:t>
            </w:r>
          </w:p>
        </w:tc>
        <w:tc>
          <w:tcPr>
            <w:tcW w:w="1276" w:type="dxa"/>
            <w:vAlign w:val="center"/>
          </w:tcPr>
          <w:p w:rsidR="0081505C" w:rsidRPr="006227FD" w:rsidRDefault="007948D9"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1.020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7948D9">
            <w:pPr>
              <w:spacing w:after="0" w:line="240" w:lineRule="auto"/>
              <w:rPr>
                <w:rFonts w:ascii="Times New Roman" w:eastAsia="Times New Roman" w:hAnsi="Times New Roman" w:cs="Times New Roman"/>
                <w:sz w:val="24"/>
                <w:szCs w:val="24"/>
                <w:lang w:eastAsia="tr-TR"/>
              </w:rPr>
            </w:pPr>
            <w:r>
              <w:rPr>
                <w:rFonts w:ascii="Tahoma" w:hAnsi="Tahoma" w:cs="Tahoma"/>
                <w:sz w:val="24"/>
                <w:szCs w:val="24"/>
              </w:rPr>
              <w:t xml:space="preserve">Ayçiçek Tohumu </w:t>
            </w:r>
            <w:r w:rsidR="007948D9">
              <w:rPr>
                <w:rFonts w:ascii="Tahoma" w:hAnsi="Tahoma" w:cs="Tahoma"/>
                <w:sz w:val="24"/>
                <w:szCs w:val="24"/>
              </w:rPr>
              <w:t>LG 50550</w:t>
            </w:r>
            <w:r>
              <w:rPr>
                <w:rFonts w:ascii="Tahoma" w:hAnsi="Tahoma" w:cs="Tahoma"/>
                <w:sz w:val="24"/>
                <w:szCs w:val="24"/>
              </w:rPr>
              <w:t>-</w:t>
            </w:r>
            <w:r w:rsidR="007948D9">
              <w:rPr>
                <w:rFonts w:ascii="Tahoma" w:hAnsi="Tahoma" w:cs="Tahoma"/>
                <w:sz w:val="24"/>
                <w:szCs w:val="24"/>
              </w:rPr>
              <w:t>6.500</w:t>
            </w:r>
            <w:r w:rsidRPr="002C014D">
              <w:rPr>
                <w:rFonts w:ascii="Tahoma" w:hAnsi="Tahoma" w:cs="Tahoma"/>
                <w:sz w:val="24"/>
                <w:szCs w:val="24"/>
              </w:rPr>
              <w:t xml:space="preserve"> Kg</w:t>
            </w:r>
          </w:p>
        </w:tc>
        <w:tc>
          <w:tcPr>
            <w:tcW w:w="1276" w:type="dxa"/>
            <w:vAlign w:val="center"/>
          </w:tcPr>
          <w:p w:rsidR="0081505C" w:rsidRDefault="007948D9" w:rsidP="007948D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650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7948D9" w:rsidP="007948D9">
            <w:pPr>
              <w:spacing w:after="0" w:line="240" w:lineRule="auto"/>
              <w:rPr>
                <w:rFonts w:ascii="Times New Roman" w:eastAsia="Times New Roman" w:hAnsi="Times New Roman" w:cs="Times New Roman"/>
                <w:sz w:val="24"/>
                <w:szCs w:val="24"/>
                <w:lang w:eastAsia="tr-TR"/>
              </w:rPr>
            </w:pPr>
            <w:r>
              <w:rPr>
                <w:rFonts w:ascii="Tahoma" w:hAnsi="Tahoma" w:cs="Tahoma"/>
                <w:sz w:val="24"/>
                <w:szCs w:val="24"/>
              </w:rPr>
              <w:t>Ayçiçek Tohumu M 94 S 35</w:t>
            </w:r>
            <w:r w:rsidR="0081505C">
              <w:rPr>
                <w:rFonts w:ascii="Tahoma" w:hAnsi="Tahoma" w:cs="Tahoma"/>
                <w:sz w:val="24"/>
                <w:szCs w:val="24"/>
              </w:rPr>
              <w:t>-</w:t>
            </w:r>
            <w:r>
              <w:rPr>
                <w:rFonts w:ascii="Tahoma" w:hAnsi="Tahoma" w:cs="Tahoma"/>
                <w:sz w:val="24"/>
                <w:szCs w:val="24"/>
              </w:rPr>
              <w:t>4.300</w:t>
            </w:r>
            <w:r w:rsidR="0081505C" w:rsidRPr="002C014D">
              <w:rPr>
                <w:rFonts w:ascii="Tahoma" w:hAnsi="Tahoma" w:cs="Tahoma"/>
                <w:sz w:val="24"/>
                <w:szCs w:val="24"/>
              </w:rPr>
              <w:t xml:space="preserve"> Kg</w:t>
            </w:r>
          </w:p>
        </w:tc>
        <w:tc>
          <w:tcPr>
            <w:tcW w:w="1276" w:type="dxa"/>
            <w:vAlign w:val="center"/>
          </w:tcPr>
          <w:p w:rsidR="0081505C" w:rsidRDefault="007948D9"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430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Toplam</w:t>
            </w:r>
          </w:p>
        </w:tc>
        <w:tc>
          <w:tcPr>
            <w:tcW w:w="1276" w:type="dxa"/>
            <w:vAlign w:val="center"/>
          </w:tcPr>
          <w:p w:rsidR="0081505C" w:rsidRPr="0081505C" w:rsidRDefault="007948D9"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2.100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proofErr w:type="gramStart"/>
      <w:r w:rsidR="005278CD">
        <w:rPr>
          <w:rFonts w:ascii="Times New Roman" w:hAnsi="Times New Roman" w:cs="Times New Roman"/>
          <w:sz w:val="24"/>
          <w:szCs w:val="24"/>
        </w:rPr>
        <w:t>…………….</w:t>
      </w:r>
      <w:proofErr w:type="gramEnd"/>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005278CD">
        <w:rPr>
          <w:rFonts w:ascii="Times New Roman" w:hAnsi="Times New Roman" w:cs="Times New Roman"/>
          <w:b/>
          <w:sz w:val="24"/>
          <w:szCs w:val="24"/>
        </w:rPr>
        <w:t>………………….</w:t>
      </w:r>
      <w:proofErr w:type="gramEnd"/>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proofErr w:type="gramStart"/>
      <w:r w:rsidR="005278CD">
        <w:rPr>
          <w:rFonts w:ascii="Times New Roman" w:hAnsi="Times New Roman" w:cs="Times New Roman"/>
          <w:b/>
          <w:sz w:val="24"/>
          <w:szCs w:val="24"/>
        </w:rPr>
        <w:t>…………………………</w:t>
      </w:r>
      <w:proofErr w:type="gramEnd"/>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7948D9" w:rsidP="009C7443">
      <w:pPr>
        <w:spacing w:after="60"/>
        <w:ind w:firstLine="709"/>
        <w:jc w:val="both"/>
        <w:rPr>
          <w:rFonts w:ascii="Times New Roman" w:hAnsi="Times New Roman" w:cs="Times New Roman"/>
          <w:sz w:val="24"/>
          <w:szCs w:val="24"/>
        </w:rPr>
      </w:pPr>
      <w:r>
        <w:rPr>
          <w:rFonts w:ascii="Times New Roman" w:eastAsia="Calibri" w:hAnsi="Times New Roman" w:cs="Times New Roman"/>
          <w:sz w:val="24"/>
          <w:szCs w:val="24"/>
        </w:rPr>
        <w:t>e) İhale konusu</w:t>
      </w:r>
      <w:r w:rsidR="002F409B">
        <w:rPr>
          <w:rFonts w:ascii="Times New Roman" w:hAnsi="Times New Roman" w:cs="Times New Roman"/>
          <w:sz w:val="24"/>
          <w:szCs w:val="24"/>
        </w:rPr>
        <w:t xml:space="preserve"> Ayçiçeği Tohumu</w:t>
      </w:r>
      <w:r w:rsidR="002F409B">
        <w:rPr>
          <w:rFonts w:ascii="Times New Roman" w:eastAsia="Calibri" w:hAnsi="Times New Roman" w:cs="Times New Roman"/>
          <w:sz w:val="24"/>
          <w:szCs w:val="24"/>
        </w:rPr>
        <w:t xml:space="preserve"> bedeli</w:t>
      </w:r>
      <w:r>
        <w:rPr>
          <w:rFonts w:ascii="Times New Roman" w:eastAsia="Calibri" w:hAnsi="Times New Roman" w:cs="Times New Roman"/>
          <w:sz w:val="24"/>
          <w:szCs w:val="24"/>
        </w:rPr>
        <w:t>;</w:t>
      </w:r>
      <w:r w:rsidR="002F409B">
        <w:rPr>
          <w:rFonts w:ascii="Times New Roman" w:hAnsi="Times New Roman" w:cs="Times New Roman"/>
          <w:sz w:val="24"/>
          <w:szCs w:val="24"/>
        </w:rPr>
        <w:t xml:space="preserve"> Ayçiçeği Tohumu</w:t>
      </w:r>
      <w:r w:rsidR="002F409B">
        <w:rPr>
          <w:rFonts w:ascii="Times New Roman" w:eastAsia="Calibri" w:hAnsi="Times New Roman" w:cs="Times New Roman"/>
          <w:sz w:val="24"/>
          <w:szCs w:val="24"/>
        </w:rPr>
        <w:t xml:space="preserve"> teslimine</w:t>
      </w:r>
      <w:r w:rsidR="009C7443" w:rsidRPr="004C5A45">
        <w:rPr>
          <w:rFonts w:ascii="Times New Roman" w:eastAsia="Calibri" w:hAnsi="Times New Roman" w:cs="Times New Roman"/>
          <w:sz w:val="24"/>
          <w:szCs w:val="24"/>
        </w:rPr>
        <w:t xml:space="preserve"> müteakip düzenlenen faturalara istinaden, </w:t>
      </w:r>
      <w:r>
        <w:rPr>
          <w:rFonts w:ascii="Times New Roman" w:eastAsia="Calibri" w:hAnsi="Times New Roman" w:cs="Times New Roman"/>
          <w:sz w:val="24"/>
          <w:szCs w:val="24"/>
        </w:rPr>
        <w:t>söz konusu</w:t>
      </w:r>
      <w:r w:rsidR="002F409B">
        <w:rPr>
          <w:rFonts w:ascii="Times New Roman" w:eastAsia="Calibri" w:hAnsi="Times New Roman" w:cs="Times New Roman"/>
          <w:sz w:val="24"/>
          <w:szCs w:val="24"/>
        </w:rPr>
        <w:t xml:space="preserve"> </w:t>
      </w:r>
      <w:r w:rsidR="002F409B">
        <w:rPr>
          <w:rFonts w:ascii="Times New Roman" w:hAnsi="Times New Roman" w:cs="Times New Roman"/>
          <w:sz w:val="24"/>
          <w:szCs w:val="24"/>
        </w:rPr>
        <w:t>Ayçiçeği Tohumuna</w:t>
      </w:r>
      <w:r w:rsidR="002F409B" w:rsidRPr="004C5A45">
        <w:rPr>
          <w:rFonts w:ascii="Times New Roman" w:eastAsia="Calibri" w:hAnsi="Times New Roman" w:cs="Times New Roman"/>
          <w:sz w:val="24"/>
          <w:szCs w:val="24"/>
        </w:rPr>
        <w:t xml:space="preserve"> ait yapılacak </w:t>
      </w:r>
      <w:r w:rsidR="002F409B">
        <w:rPr>
          <w:rFonts w:ascii="Times New Roman" w:eastAsia="Calibri" w:hAnsi="Times New Roman" w:cs="Times New Roman"/>
          <w:sz w:val="24"/>
          <w:szCs w:val="24"/>
        </w:rPr>
        <w:t>olan dane sayımı sonucunda ve torba ağırlığı tartımının</w:t>
      </w:r>
      <w:r w:rsidR="002F409B" w:rsidRPr="004C5A45">
        <w:rPr>
          <w:rFonts w:ascii="Times New Roman" w:eastAsia="Calibri" w:hAnsi="Times New Roman" w:cs="Times New Roman"/>
          <w:sz w:val="24"/>
          <w:szCs w:val="24"/>
        </w:rPr>
        <w:t xml:space="preserve">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7- AVANS VERİLİP VERİLMEYECEĞİ VERİLECEKSE ŞARTLARI VE </w:t>
      </w:r>
      <w:proofErr w:type="gramStart"/>
      <w:r w:rsidR="00E77783" w:rsidRPr="004C5A45">
        <w:rPr>
          <w:rFonts w:ascii="Times New Roman" w:hAnsi="Times New Roman" w:cs="Times New Roman"/>
          <w:b/>
          <w:sz w:val="24"/>
          <w:szCs w:val="24"/>
          <w:u w:val="single"/>
        </w:rPr>
        <w:t>MİKTARI :</w:t>
      </w:r>
      <w:proofErr w:type="gramEnd"/>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2F409B">
        <w:rPr>
          <w:rFonts w:ascii="Times New Roman" w:hAnsi="Times New Roman" w:cs="Times New Roman"/>
          <w:sz w:val="24"/>
          <w:szCs w:val="24"/>
        </w:rPr>
        <w:t>Ayçiçeği Tohumu</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w:t>
      </w:r>
      <w:proofErr w:type="gramStart"/>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2F409B">
        <w:rPr>
          <w:rFonts w:ascii="Times New Roman" w:hAnsi="Times New Roman" w:cs="Times New Roman"/>
          <w:sz w:val="24"/>
          <w:szCs w:val="24"/>
        </w:rPr>
        <w:t xml:space="preserve"> Ayçiçeği</w:t>
      </w:r>
      <w:proofErr w:type="gramEnd"/>
      <w:r w:rsidR="002F409B">
        <w:rPr>
          <w:rFonts w:ascii="Times New Roman" w:hAnsi="Times New Roman" w:cs="Times New Roman"/>
          <w:sz w:val="24"/>
          <w:szCs w:val="24"/>
        </w:rPr>
        <w:t xml:space="preserve"> Tohumu</w:t>
      </w:r>
      <w:r w:rsidR="007948D9">
        <w:rPr>
          <w:rFonts w:ascii="Times New Roman" w:eastAsia="Calibri" w:hAnsi="Times New Roman" w:cs="Times New Roman"/>
          <w:bCs/>
          <w:color w:val="000000"/>
          <w:sz w:val="24"/>
          <w:szCs w:val="24"/>
        </w:rPr>
        <w:t xml:space="preserve"> teslim edileceği yer:</w:t>
      </w:r>
      <w:r w:rsidR="002F409B">
        <w:rPr>
          <w:rFonts w:ascii="Times New Roman" w:hAnsi="Times New Roman" w:cs="Times New Roman"/>
          <w:sz w:val="24"/>
          <w:szCs w:val="24"/>
        </w:rPr>
        <w:t xml:space="preserve"> Ayçiçeği Tohumu</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7948D9">
        <w:rPr>
          <w:rFonts w:ascii="Times New Roman" w:eastAsia="Calibri" w:hAnsi="Times New Roman" w:cs="Times New Roman"/>
          <w:color w:val="000000"/>
          <w:sz w:val="24"/>
          <w:szCs w:val="24"/>
        </w:rPr>
        <w:t>akip ihale konusu</w:t>
      </w:r>
      <w:r w:rsidR="002F409B">
        <w:rPr>
          <w:rFonts w:ascii="Times New Roman" w:hAnsi="Times New Roman" w:cs="Times New Roman"/>
          <w:sz w:val="24"/>
          <w:szCs w:val="24"/>
        </w:rPr>
        <w:t xml:space="preserve"> Ayçiçeği Tohumu</w:t>
      </w:r>
      <w:r w:rsidRPr="009C7443">
        <w:rPr>
          <w:rFonts w:ascii="Times New Roman" w:eastAsia="Calibri" w:hAnsi="Times New Roman" w:cs="Times New Roman"/>
          <w:color w:val="000000"/>
          <w:sz w:val="24"/>
          <w:szCs w:val="24"/>
        </w:rPr>
        <w:t xml:space="preserve"> </w:t>
      </w:r>
      <w:r w:rsidR="002F409B" w:rsidRPr="002F409B">
        <w:rPr>
          <w:rFonts w:ascii="Times New Roman" w:eastAsia="Calibri" w:hAnsi="Times New Roman" w:cs="Times New Roman"/>
          <w:b/>
          <w:color w:val="000000"/>
          <w:sz w:val="24"/>
          <w:szCs w:val="24"/>
        </w:rPr>
        <w:t>7 ( Yedi )</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w:t>
      </w:r>
      <w:r w:rsidR="007948D9">
        <w:rPr>
          <w:rFonts w:ascii="Times New Roman" w:eastAsia="Calibri" w:hAnsi="Times New Roman" w:cs="Times New Roman"/>
          <w:color w:val="000000"/>
          <w:sz w:val="24"/>
          <w:szCs w:val="24"/>
        </w:rPr>
        <w:t>memiz ambarlarına teslim edilen</w:t>
      </w:r>
      <w:r w:rsidR="003F121A">
        <w:rPr>
          <w:rFonts w:ascii="Times New Roman" w:hAnsi="Times New Roman" w:cs="Times New Roman"/>
          <w:sz w:val="24"/>
          <w:szCs w:val="24"/>
        </w:rPr>
        <w:t xml:space="preserve"> Ayçiçeği Tohumu</w:t>
      </w:r>
      <w:r w:rsidR="003F121A">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İşletmemiz </w:t>
      </w:r>
      <w:r w:rsidRPr="008315B1">
        <w:rPr>
          <w:rFonts w:ascii="Times New Roman" w:eastAsia="Calibri" w:hAnsi="Times New Roman" w:cs="Times New Roman"/>
          <w:b/>
          <w:color w:val="000000"/>
          <w:sz w:val="24"/>
          <w:szCs w:val="24"/>
        </w:rPr>
        <w:t>Alım-Satım ve İhale Komisyonunca</w:t>
      </w:r>
      <w:r w:rsidRPr="009C7443">
        <w:rPr>
          <w:rFonts w:ascii="Times New Roman" w:eastAsia="Calibri" w:hAnsi="Times New Roman" w:cs="Times New Roman"/>
          <w:color w:val="000000"/>
          <w:sz w:val="24"/>
          <w:szCs w:val="24"/>
        </w:rPr>
        <w:t xml:space="preserve">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w:t>
      </w:r>
      <w:r w:rsidR="007948D9">
        <w:rPr>
          <w:rFonts w:ascii="Times New Roman" w:eastAsia="Times New Roman" w:hAnsi="Times New Roman" w:cs="Times New Roman"/>
          <w:sz w:val="24"/>
          <w:szCs w:val="24"/>
          <w:lang w:eastAsia="tr-TR"/>
        </w:rPr>
        <w:t>letmemiz ambarına teslim edilen</w:t>
      </w:r>
      <w:r w:rsidR="003F121A">
        <w:rPr>
          <w:rFonts w:ascii="Times New Roman" w:hAnsi="Times New Roman" w:cs="Times New Roman"/>
          <w:sz w:val="24"/>
          <w:szCs w:val="24"/>
        </w:rPr>
        <w:t xml:space="preserve"> Ayçiçeği Tohumu</w:t>
      </w:r>
      <w:r w:rsidR="008315B1">
        <w:rPr>
          <w:rFonts w:ascii="Times New Roman" w:hAnsi="Times New Roman" w:cs="Times New Roman"/>
          <w:sz w:val="24"/>
          <w:szCs w:val="24"/>
        </w:rPr>
        <w:t xml:space="preserve"> teknik şartnamede belirtildiği şekilde analiz edilecektir.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004937FE">
        <w:rPr>
          <w:rFonts w:ascii="Times New Roman" w:eastAsia="Times New Roman" w:hAnsi="Times New Roman" w:cs="Times New Roman"/>
          <w:sz w:val="24"/>
          <w:szCs w:val="24"/>
          <w:lang w:eastAsia="tr-TR"/>
        </w:rPr>
        <w:t xml:space="preserve"> Yapılan İnceleme</w:t>
      </w:r>
      <w:r w:rsidR="007948D9">
        <w:rPr>
          <w:rFonts w:ascii="Times New Roman" w:eastAsia="Times New Roman" w:hAnsi="Times New Roman" w:cs="Times New Roman"/>
          <w:sz w:val="24"/>
          <w:szCs w:val="24"/>
          <w:lang w:eastAsia="tr-TR"/>
        </w:rPr>
        <w:t xml:space="preserve"> neticesinde</w:t>
      </w:r>
      <w:r w:rsidR="004937FE">
        <w:rPr>
          <w:rFonts w:ascii="Times New Roman" w:hAnsi="Times New Roman" w:cs="Times New Roman"/>
          <w:sz w:val="24"/>
          <w:szCs w:val="24"/>
        </w:rPr>
        <w:t xml:space="preserve"> Ayçiçeği Tohumu</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w:t>
      </w:r>
      <w:r w:rsidR="007948D9">
        <w:rPr>
          <w:rFonts w:ascii="Times New Roman" w:eastAsia="Times New Roman" w:hAnsi="Times New Roman" w:cs="Times New Roman"/>
          <w:sz w:val="24"/>
          <w:szCs w:val="24"/>
          <w:lang w:eastAsia="tr-TR"/>
        </w:rPr>
        <w:t>nik şartnameye uymaması halinde</w:t>
      </w:r>
      <w:r w:rsidR="00721127">
        <w:rPr>
          <w:rFonts w:ascii="Times New Roman" w:hAnsi="Times New Roman" w:cs="Times New Roman"/>
          <w:sz w:val="24"/>
          <w:szCs w:val="24"/>
        </w:rPr>
        <w:t xml:space="preserve"> Ayçiçeği Tohumu</w:t>
      </w:r>
      <w:r w:rsidRPr="009C7443">
        <w:rPr>
          <w:rFonts w:ascii="Times New Roman" w:eastAsia="Times New Roman" w:hAnsi="Times New Roman" w:cs="Times New Roman"/>
          <w:sz w:val="24"/>
          <w:szCs w:val="24"/>
          <w:lang w:eastAsia="tr-TR"/>
        </w:rPr>
        <w:t xml:space="preserve">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w:t>
      </w:r>
      <w:r w:rsidR="00721127">
        <w:rPr>
          <w:rFonts w:ascii="Times New Roman" w:eastAsia="Times New Roman" w:hAnsi="Times New Roman" w:cs="Times New Roman"/>
          <w:sz w:val="24"/>
          <w:szCs w:val="24"/>
          <w:lang w:eastAsia="tr-TR"/>
        </w:rPr>
        <w:t>d</w:t>
      </w:r>
      <w:r w:rsidR="007948D9">
        <w:rPr>
          <w:rFonts w:ascii="Times New Roman" w:eastAsia="Times New Roman" w:hAnsi="Times New Roman" w:cs="Times New Roman"/>
          <w:sz w:val="24"/>
          <w:szCs w:val="24"/>
          <w:lang w:eastAsia="tr-TR"/>
        </w:rPr>
        <w:t>eğiştirilen</w:t>
      </w:r>
      <w:r w:rsidR="004937FE">
        <w:rPr>
          <w:rFonts w:ascii="Times New Roman" w:hAnsi="Times New Roman" w:cs="Times New Roman"/>
          <w:sz w:val="24"/>
          <w:szCs w:val="24"/>
        </w:rPr>
        <w:t xml:space="preserve"> Ayçiçeği Tohumu</w:t>
      </w:r>
      <w:r w:rsidRPr="009C7443">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lastRenderedPageBreak/>
        <w:tab/>
        <w:t>d)</w:t>
      </w:r>
      <w:r w:rsidRPr="009C7443">
        <w:rPr>
          <w:rFonts w:ascii="Times New Roman" w:eastAsia="Times New Roman" w:hAnsi="Times New Roman" w:cs="Times New Roman"/>
          <w:sz w:val="24"/>
          <w:szCs w:val="24"/>
          <w:lang w:eastAsia="tr-TR"/>
        </w:rPr>
        <w:t xml:space="preserve"> </w:t>
      </w:r>
      <w:r w:rsidR="007948D9">
        <w:rPr>
          <w:rFonts w:ascii="Times New Roman" w:eastAsia="Times New Roman" w:hAnsi="Times New Roman" w:cs="Times New Roman"/>
          <w:sz w:val="24"/>
          <w:szCs w:val="24"/>
          <w:lang w:eastAsia="tr-TR"/>
        </w:rPr>
        <w:t>Teslim edilen</w:t>
      </w:r>
      <w:r w:rsidR="0081505C">
        <w:rPr>
          <w:rFonts w:ascii="Times New Roman" w:hAnsi="Times New Roman" w:cs="Times New Roman"/>
          <w:sz w:val="24"/>
          <w:szCs w:val="24"/>
        </w:rPr>
        <w:t xml:space="preserve"> Ayçiçeği Tohumları teknik şartnameye uymadığı </w:t>
      </w:r>
      <w:proofErr w:type="gramStart"/>
      <w:r w:rsidR="0081505C">
        <w:rPr>
          <w:rFonts w:ascii="Times New Roman" w:hAnsi="Times New Roman" w:cs="Times New Roman"/>
          <w:sz w:val="24"/>
          <w:szCs w:val="24"/>
        </w:rPr>
        <w:t xml:space="preserve">durumda </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w:t>
      </w:r>
      <w:proofErr w:type="gramEnd"/>
      <w:r w:rsidR="000C1B4B">
        <w:rPr>
          <w:rFonts w:ascii="Times New Roman" w:eastAsia="Times New Roman" w:hAnsi="Times New Roman" w:cs="Times New Roman"/>
          <w:b/>
          <w:sz w:val="24"/>
          <w:szCs w:val="24"/>
          <w:lang w:eastAsia="tr-TR"/>
        </w:rPr>
        <w:t>-a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007948D9">
        <w:rPr>
          <w:rFonts w:ascii="Times New Roman" w:eastAsia="Calibri" w:hAnsi="Times New Roman" w:cs="Times New Roman"/>
          <w:sz w:val="24"/>
          <w:szCs w:val="24"/>
        </w:rPr>
        <w:t>İhale konusu</w:t>
      </w:r>
      <w:r w:rsidR="002F409B">
        <w:rPr>
          <w:rFonts w:ascii="Times New Roman" w:hAnsi="Times New Roman" w:cs="Times New Roman"/>
          <w:sz w:val="24"/>
          <w:szCs w:val="24"/>
        </w:rPr>
        <w:t xml:space="preserve"> Ayçiçeği Tohumu</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proofErr w:type="gramStart"/>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w:t>
      </w:r>
      <w:proofErr w:type="spellStart"/>
      <w:r w:rsidR="00473A4F" w:rsidRPr="004C5A45">
        <w:rPr>
          <w:rFonts w:ascii="Times New Roman" w:hAnsi="Times New Roman" w:cs="Times New Roman"/>
          <w:sz w:val="24"/>
          <w:szCs w:val="24"/>
        </w:rPr>
        <w:t>fesh</w:t>
      </w:r>
      <w:proofErr w:type="spellEnd"/>
      <w:r w:rsidR="00473A4F" w:rsidRPr="004C5A45">
        <w:rPr>
          <w:rFonts w:ascii="Times New Roman" w:hAnsi="Times New Roman" w:cs="Times New Roman"/>
          <w:sz w:val="24"/>
          <w:szCs w:val="24"/>
        </w:rPr>
        <w:t xml:space="preserve"> edilerek kesin teminatı şartı ceza olarak irat kaydedilir ve yeniden ihale yapılması halinde iki ihale arasında idare aleyhine bir fark zuhur ederse, oluşan fark ve varsa sözleşmenin feshinden dolayı İdarenin uğradığı diğer zararlar önce </w:t>
      </w:r>
      <w:proofErr w:type="spellStart"/>
      <w:r w:rsidR="00473A4F" w:rsidRPr="004C5A45">
        <w:rPr>
          <w:rFonts w:ascii="Times New Roman" w:hAnsi="Times New Roman" w:cs="Times New Roman"/>
          <w:sz w:val="24"/>
          <w:szCs w:val="24"/>
        </w:rPr>
        <w:t>rızaen</w:t>
      </w:r>
      <w:proofErr w:type="spellEnd"/>
      <w:r w:rsidR="00473A4F" w:rsidRPr="004C5A45">
        <w:rPr>
          <w:rFonts w:ascii="Times New Roman" w:hAnsi="Times New Roman" w:cs="Times New Roman"/>
          <w:sz w:val="24"/>
          <w:szCs w:val="24"/>
        </w:rPr>
        <w:t xml:space="preserve">, olmadığı takdirde 6183 Sayılı Kanunda belirtilen oran üzerinden hesaplanacak gecikme faizi ile birlikte yükleniciden hükmen tahsil edilir. </w:t>
      </w:r>
      <w:proofErr w:type="gramEnd"/>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proofErr w:type="gramStart"/>
      <w:r w:rsidRPr="004C5A45">
        <w:rPr>
          <w:rFonts w:ascii="Times New Roman" w:hAnsi="Times New Roman" w:cs="Times New Roman"/>
          <w:sz w:val="24"/>
          <w:szCs w:val="24"/>
        </w:rPr>
        <w:t>birinin</w:t>
      </w:r>
      <w:proofErr w:type="gramEnd"/>
      <w:r w:rsidRPr="004C5A45">
        <w:rPr>
          <w:rFonts w:ascii="Times New Roman" w:hAnsi="Times New Roman" w:cs="Times New Roman"/>
          <w:sz w:val="24"/>
          <w:szCs w:val="24"/>
        </w:rPr>
        <w:t xml:space="preserve">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Birlikte yapılan taahhütlerde ortak girişime </w:t>
      </w:r>
      <w:proofErr w:type="gramStart"/>
      <w:r w:rsidRPr="004C5A45">
        <w:rPr>
          <w:rFonts w:ascii="Times New Roman" w:hAnsi="Times New Roman" w:cs="Times New Roman"/>
          <w:sz w:val="24"/>
          <w:szCs w:val="24"/>
        </w:rPr>
        <w:t>dahil</w:t>
      </w:r>
      <w:proofErr w:type="gramEnd"/>
      <w:r w:rsidRPr="004C5A45">
        <w:rPr>
          <w:rFonts w:ascii="Times New Roman" w:hAnsi="Times New Roman" w:cs="Times New Roman"/>
          <w:sz w:val="24"/>
          <w:szCs w:val="24"/>
        </w:rPr>
        <w:t xml:space="preserve">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 xml:space="preserve">SÖZLEŞME BEDELİNE DAHİL OLAN </w:t>
      </w:r>
      <w:proofErr w:type="gramStart"/>
      <w:r w:rsidR="00E77783" w:rsidRPr="004C5A45">
        <w:rPr>
          <w:rFonts w:ascii="Times New Roman" w:hAnsi="Times New Roman" w:cs="Times New Roman"/>
          <w:b/>
          <w:sz w:val="24"/>
          <w:szCs w:val="24"/>
          <w:u w:val="single"/>
        </w:rPr>
        <w:t>GİDERLER :</w:t>
      </w:r>
      <w:proofErr w:type="gramEnd"/>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Taahhüdün (ilave işler nedeniyle meydana gelebilecek artışlar </w:t>
      </w:r>
      <w:proofErr w:type="gramStart"/>
      <w:r w:rsidR="00473A4F" w:rsidRPr="004C5A45">
        <w:rPr>
          <w:rFonts w:ascii="Times New Roman" w:hAnsi="Times New Roman" w:cs="Times New Roman"/>
          <w:sz w:val="24"/>
          <w:szCs w:val="24"/>
        </w:rPr>
        <w:t>dahil</w:t>
      </w:r>
      <w:proofErr w:type="gramEnd"/>
      <w:r w:rsidR="00473A4F" w:rsidRPr="004C5A45">
        <w:rPr>
          <w:rFonts w:ascii="Times New Roman" w:hAnsi="Times New Roman" w:cs="Times New Roman"/>
          <w:sz w:val="24"/>
          <w:szCs w:val="24"/>
        </w:rPr>
        <w:t>)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Tarım ve Orman Bakanlığına bağlı laboratuvarlarda tahlil ettirilmesi için gerekli </w:t>
      </w:r>
      <w:proofErr w:type="spellStart"/>
      <w:r w:rsidR="009047B0">
        <w:rPr>
          <w:rFonts w:ascii="Times New Roman" w:hAnsi="Times New Roman" w:cs="Times New Roman"/>
          <w:sz w:val="24"/>
          <w:szCs w:val="24"/>
        </w:rPr>
        <w:t>Hi</w:t>
      </w:r>
      <w:proofErr w:type="spellEnd"/>
      <w:r w:rsidR="00721127">
        <w:rPr>
          <w:rFonts w:ascii="Times New Roman" w:hAnsi="Times New Roman" w:cs="Times New Roman"/>
          <w:sz w:val="24"/>
          <w:szCs w:val="24"/>
        </w:rPr>
        <w:t xml:space="preserve"> Ayçiçeği Tohumu</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w:t>
      </w:r>
      <w:proofErr w:type="gramStart"/>
      <w:r w:rsidR="00473A4F" w:rsidRPr="004C5A45">
        <w:rPr>
          <w:rFonts w:ascii="Times New Roman" w:hAnsi="Times New Roman" w:cs="Times New Roman"/>
          <w:sz w:val="24"/>
          <w:szCs w:val="24"/>
        </w:rPr>
        <w:t>dahil</w:t>
      </w:r>
      <w:proofErr w:type="gramEnd"/>
      <w:r w:rsidR="00473A4F" w:rsidRPr="004C5A45">
        <w:rPr>
          <w:rFonts w:ascii="Times New Roman" w:hAnsi="Times New Roman" w:cs="Times New Roman"/>
          <w:sz w:val="24"/>
          <w:szCs w:val="24"/>
        </w:rPr>
        <w:t xml:space="preserve">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xml:space="preserve">- SÖZLEŞMENİN </w:t>
      </w:r>
      <w:proofErr w:type="gramStart"/>
      <w:r w:rsidR="00E77783" w:rsidRPr="004C5A45">
        <w:rPr>
          <w:rFonts w:ascii="Times New Roman" w:hAnsi="Times New Roman" w:cs="Times New Roman"/>
          <w:b/>
          <w:sz w:val="24"/>
          <w:szCs w:val="24"/>
          <w:u w:val="single"/>
        </w:rPr>
        <w:t>EKLERİ :</w:t>
      </w:r>
      <w:proofErr w:type="gramEnd"/>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xml:space="preserve">- CEZAİ HÜKÜM VE İHALELERDEN </w:t>
      </w:r>
      <w:proofErr w:type="gramStart"/>
      <w:r w:rsidR="00E77783" w:rsidRPr="004C5A45">
        <w:rPr>
          <w:rFonts w:ascii="Times New Roman" w:hAnsi="Times New Roman" w:cs="Times New Roman"/>
          <w:b/>
          <w:sz w:val="24"/>
          <w:szCs w:val="24"/>
          <w:u w:val="single"/>
        </w:rPr>
        <w:t>YASAKLAMA :</w:t>
      </w:r>
      <w:proofErr w:type="gramEnd"/>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İstekli ve yüklenicilere uygulanacak cezai müeyyide ve ihalelerden yasaklama işlemlerinde; 4734 sayılı Kanun ile 4735 sayılı Kanun ve bu Kanunların uygulanmasını </w:t>
      </w:r>
      <w:proofErr w:type="spellStart"/>
      <w:r w:rsidR="00E77783" w:rsidRPr="004C5A45">
        <w:rPr>
          <w:rFonts w:ascii="Times New Roman" w:hAnsi="Times New Roman" w:cs="Times New Roman"/>
          <w:sz w:val="24"/>
          <w:szCs w:val="24"/>
        </w:rPr>
        <w:t>teminen</w:t>
      </w:r>
      <w:proofErr w:type="spellEnd"/>
      <w:r w:rsidR="00E77783" w:rsidRPr="004C5A45">
        <w:rPr>
          <w:rFonts w:ascii="Times New Roman" w:hAnsi="Times New Roman" w:cs="Times New Roman"/>
          <w:sz w:val="24"/>
          <w:szCs w:val="24"/>
        </w:rPr>
        <w:t xml:space="preserve">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w:t>
      </w:r>
      <w:proofErr w:type="spellStart"/>
      <w:r w:rsidRPr="004C5A45">
        <w:rPr>
          <w:rFonts w:ascii="Times New Roman" w:hAnsi="Times New Roman" w:cs="Times New Roman"/>
          <w:sz w:val="24"/>
          <w:szCs w:val="24"/>
        </w:rPr>
        <w:t>rücuen</w:t>
      </w:r>
      <w:proofErr w:type="spellEnd"/>
      <w:r w:rsidRPr="004C5A45">
        <w:rPr>
          <w:rFonts w:ascii="Times New Roman" w:hAnsi="Times New Roman" w:cs="Times New Roman"/>
          <w:sz w:val="24"/>
          <w:szCs w:val="24"/>
        </w:rPr>
        <w:t xml:space="preserve">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proofErr w:type="gramStart"/>
      <w:r w:rsidR="001079A2">
        <w:rPr>
          <w:rFonts w:ascii="Times New Roman" w:hAnsi="Times New Roman" w:cs="Times New Roman"/>
          <w:b/>
          <w:sz w:val="24"/>
          <w:szCs w:val="24"/>
        </w:rPr>
        <w:t>….</w:t>
      </w:r>
      <w:proofErr w:type="gramEnd"/>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proofErr w:type="gramStart"/>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roofErr w:type="gramEnd"/>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proofErr w:type="gramStart"/>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roofErr w:type="gramEnd"/>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8154F4"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w:t>
      </w:r>
      <w:r w:rsidR="008154F4">
        <w:rPr>
          <w:rFonts w:ascii="Times New Roman" w:hAnsi="Times New Roman" w:cs="Times New Roman"/>
          <w:sz w:val="24"/>
          <w:szCs w:val="24"/>
        </w:rPr>
        <w:t>Mektubu</w:t>
      </w:r>
    </w:p>
    <w:p w:rsidR="00E30905" w:rsidRPr="004C5A45"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 xml:space="preserve"> 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FE7C9A">
              <w:rPr>
                <w:b/>
                <w:bCs/>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E7C9A">
              <w:rPr>
                <w:b/>
                <w:bCs/>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7202B"/>
    <w:rsid w:val="0008159D"/>
    <w:rsid w:val="00083C61"/>
    <w:rsid w:val="00090A29"/>
    <w:rsid w:val="000B2809"/>
    <w:rsid w:val="000B434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071F7"/>
    <w:rsid w:val="0021615D"/>
    <w:rsid w:val="0023070A"/>
    <w:rsid w:val="002506B3"/>
    <w:rsid w:val="0025573C"/>
    <w:rsid w:val="00270B1F"/>
    <w:rsid w:val="00285B94"/>
    <w:rsid w:val="0028611F"/>
    <w:rsid w:val="002A33EC"/>
    <w:rsid w:val="002B7BF2"/>
    <w:rsid w:val="002E2956"/>
    <w:rsid w:val="002F409B"/>
    <w:rsid w:val="002F65B7"/>
    <w:rsid w:val="002F758B"/>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2ED4"/>
    <w:rsid w:val="003E33EA"/>
    <w:rsid w:val="003F121A"/>
    <w:rsid w:val="00402DB5"/>
    <w:rsid w:val="00413429"/>
    <w:rsid w:val="004140A7"/>
    <w:rsid w:val="00425EDC"/>
    <w:rsid w:val="00452758"/>
    <w:rsid w:val="0046053A"/>
    <w:rsid w:val="004606EC"/>
    <w:rsid w:val="00464C1C"/>
    <w:rsid w:val="00470361"/>
    <w:rsid w:val="00471150"/>
    <w:rsid w:val="00473A4F"/>
    <w:rsid w:val="004807AF"/>
    <w:rsid w:val="004937FE"/>
    <w:rsid w:val="004966D0"/>
    <w:rsid w:val="004C4526"/>
    <w:rsid w:val="004C5A45"/>
    <w:rsid w:val="004D6726"/>
    <w:rsid w:val="004E799C"/>
    <w:rsid w:val="00500FC4"/>
    <w:rsid w:val="005227DE"/>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C0AC3"/>
    <w:rsid w:val="006D3CFC"/>
    <w:rsid w:val="006E1E8D"/>
    <w:rsid w:val="007024CC"/>
    <w:rsid w:val="007058CB"/>
    <w:rsid w:val="007067E1"/>
    <w:rsid w:val="00711ACC"/>
    <w:rsid w:val="00714A77"/>
    <w:rsid w:val="00714F5C"/>
    <w:rsid w:val="00717066"/>
    <w:rsid w:val="007178F9"/>
    <w:rsid w:val="00721127"/>
    <w:rsid w:val="007426DD"/>
    <w:rsid w:val="0074497F"/>
    <w:rsid w:val="00745428"/>
    <w:rsid w:val="007461C4"/>
    <w:rsid w:val="00752A5B"/>
    <w:rsid w:val="00756B77"/>
    <w:rsid w:val="00760FCE"/>
    <w:rsid w:val="0077659C"/>
    <w:rsid w:val="00781C76"/>
    <w:rsid w:val="00791FCA"/>
    <w:rsid w:val="007948D9"/>
    <w:rsid w:val="00796531"/>
    <w:rsid w:val="00797551"/>
    <w:rsid w:val="007A012F"/>
    <w:rsid w:val="007A39AF"/>
    <w:rsid w:val="007B2E60"/>
    <w:rsid w:val="007B3F6E"/>
    <w:rsid w:val="007B5011"/>
    <w:rsid w:val="007B59B3"/>
    <w:rsid w:val="007C1FCE"/>
    <w:rsid w:val="007C5D62"/>
    <w:rsid w:val="007D3E76"/>
    <w:rsid w:val="007E0C9E"/>
    <w:rsid w:val="00813471"/>
    <w:rsid w:val="0081406A"/>
    <w:rsid w:val="0081505C"/>
    <w:rsid w:val="008154F4"/>
    <w:rsid w:val="008170C6"/>
    <w:rsid w:val="008315B1"/>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047B0"/>
    <w:rsid w:val="00914B3E"/>
    <w:rsid w:val="0093137D"/>
    <w:rsid w:val="0093464E"/>
    <w:rsid w:val="00941275"/>
    <w:rsid w:val="00942FDE"/>
    <w:rsid w:val="009531A3"/>
    <w:rsid w:val="00955259"/>
    <w:rsid w:val="0096784C"/>
    <w:rsid w:val="00976577"/>
    <w:rsid w:val="00980B54"/>
    <w:rsid w:val="00985B34"/>
    <w:rsid w:val="009A5134"/>
    <w:rsid w:val="009A704E"/>
    <w:rsid w:val="009B3702"/>
    <w:rsid w:val="009B703A"/>
    <w:rsid w:val="009B73EE"/>
    <w:rsid w:val="009C7443"/>
    <w:rsid w:val="009E6410"/>
    <w:rsid w:val="009F3BB7"/>
    <w:rsid w:val="009F591F"/>
    <w:rsid w:val="00A00FC4"/>
    <w:rsid w:val="00A018BA"/>
    <w:rsid w:val="00A06F4C"/>
    <w:rsid w:val="00A1440F"/>
    <w:rsid w:val="00A21509"/>
    <w:rsid w:val="00A41B65"/>
    <w:rsid w:val="00A55871"/>
    <w:rsid w:val="00A5656C"/>
    <w:rsid w:val="00A57EE6"/>
    <w:rsid w:val="00A65C7C"/>
    <w:rsid w:val="00A66784"/>
    <w:rsid w:val="00A66E24"/>
    <w:rsid w:val="00A735AD"/>
    <w:rsid w:val="00AB1F4D"/>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BF73D3"/>
    <w:rsid w:val="00C006E4"/>
    <w:rsid w:val="00C033F4"/>
    <w:rsid w:val="00C22382"/>
    <w:rsid w:val="00C2568F"/>
    <w:rsid w:val="00C52CD0"/>
    <w:rsid w:val="00C56EA9"/>
    <w:rsid w:val="00C6790A"/>
    <w:rsid w:val="00C825AF"/>
    <w:rsid w:val="00C90A4C"/>
    <w:rsid w:val="00C91BBB"/>
    <w:rsid w:val="00C9616A"/>
    <w:rsid w:val="00CA3C3F"/>
    <w:rsid w:val="00CA79DB"/>
    <w:rsid w:val="00CD20F2"/>
    <w:rsid w:val="00CE4751"/>
    <w:rsid w:val="00D15B74"/>
    <w:rsid w:val="00D4035D"/>
    <w:rsid w:val="00D471C2"/>
    <w:rsid w:val="00D500FD"/>
    <w:rsid w:val="00D64CDB"/>
    <w:rsid w:val="00D708D7"/>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95667"/>
    <w:rsid w:val="00E9775A"/>
    <w:rsid w:val="00EB11DD"/>
    <w:rsid w:val="00EB3139"/>
    <w:rsid w:val="00EE6CD8"/>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 w:val="00FE7C9A"/>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AC94563"/>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01AB-24EA-477B-9030-9E9BD40B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2798</Words>
  <Characters>15951</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43</cp:revision>
  <cp:lastPrinted>2025-05-07T11:10:00Z</cp:lastPrinted>
  <dcterms:created xsi:type="dcterms:W3CDTF">2025-06-28T10:40:00Z</dcterms:created>
  <dcterms:modified xsi:type="dcterms:W3CDTF">2026-03-12T06:20:00Z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